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A3C" w:rsidRPr="00E42A3C" w:rsidRDefault="00E42A3C" w:rsidP="00B92038">
      <w:pPr>
        <w:rPr>
          <w:b/>
        </w:rPr>
      </w:pPr>
      <w:r w:rsidRPr="00E42A3C">
        <w:rPr>
          <w:b/>
        </w:rPr>
        <w:t>CBRE: Real Estate Research (Ecommerce changes in the real estate landscape, for example, warehousing for e-Commerce sites)</w:t>
      </w:r>
    </w:p>
    <w:p w:rsidR="00E42A3C" w:rsidRDefault="00E42A3C" w:rsidP="00B92038">
      <w:r>
        <w:t>What Is t</w:t>
      </w:r>
      <w:r w:rsidRPr="00922249">
        <w:t xml:space="preserve">he Share </w:t>
      </w:r>
      <w:r>
        <w:t>o</w:t>
      </w:r>
      <w:r w:rsidRPr="00922249">
        <w:t xml:space="preserve">f E-Commerce </w:t>
      </w:r>
      <w:r>
        <w:t>in</w:t>
      </w:r>
      <w:r w:rsidRPr="00922249">
        <w:t xml:space="preserve"> Overall Retail Sales?</w:t>
      </w:r>
      <w:r>
        <w:t xml:space="preserve"> CBRE</w:t>
      </w:r>
    </w:p>
    <w:p w:rsidR="00E42A3C" w:rsidRDefault="00E42A3C" w:rsidP="00B92038">
      <w:hyperlink r:id="rId7" w:history="1">
        <w:r>
          <w:rPr>
            <w:rStyle w:val="Hyperlink"/>
          </w:rPr>
          <w:t>http://www.cbre.us/real-estate-services/real-estate-industries/omnichannel/the-definitive-guide-to-omnichannel-real-estate/by-the-numbers/what-is-the-share-of-e-commerce-in-overall-retail-sales</w:t>
        </w:r>
      </w:hyperlink>
    </w:p>
    <w:p w:rsidR="00E42A3C" w:rsidRDefault="00E42A3C" w:rsidP="00B92038">
      <w:r>
        <w:t xml:space="preserve">Do Customers Really Prefer Shopping Online? CBRE </w:t>
      </w:r>
      <w:hyperlink r:id="rId8" w:history="1">
        <w:r>
          <w:rPr>
            <w:rStyle w:val="Hyperlink"/>
          </w:rPr>
          <w:t>http://www.cbre.us/real-estate-services/real-estate-industries/omnichannel/the-definitive-guide-to-omnichannel-real-estate/consumers/do-consumers-really-prefer-shopping-online</w:t>
        </w:r>
      </w:hyperlink>
    </w:p>
    <w:p w:rsidR="00E42A3C" w:rsidRDefault="00E42A3C" w:rsidP="00B92038">
      <w:r>
        <w:t>The Definitive Guide to Omnichannel Real Estate</w:t>
      </w:r>
    </w:p>
    <w:p w:rsidR="00E42A3C" w:rsidRDefault="00E42A3C" w:rsidP="00B92038">
      <w:hyperlink r:id="rId9" w:history="1">
        <w:r>
          <w:rPr>
            <w:rStyle w:val="Hyperlink"/>
          </w:rPr>
          <w:t>http://www.cbre.us/real-estate-services/real-estate-industries/omnichannel/the-definitive-guide-to-omnichannel-real-estate/retailing/what-is-omnichannel-retail</w:t>
        </w:r>
      </w:hyperlink>
    </w:p>
    <w:p w:rsidR="00E42A3C" w:rsidRPr="00E42A3C" w:rsidRDefault="00E42A3C" w:rsidP="00B92038">
      <w:pPr>
        <w:rPr>
          <w:b/>
        </w:rPr>
      </w:pPr>
      <w:r w:rsidRPr="00E42A3C">
        <w:rPr>
          <w:b/>
        </w:rPr>
        <w:t>Field Agent:  Market research firm focused on retail and mystery shopping</w:t>
      </w:r>
    </w:p>
    <w:p w:rsidR="00E42A3C" w:rsidRDefault="00E42A3C" w:rsidP="00B92038">
      <w:r>
        <w:t xml:space="preserve">Holiday Preview: </w:t>
      </w:r>
      <w:hyperlink r:id="rId10" w:history="1">
        <w:r w:rsidRPr="00297D33">
          <w:rPr>
            <w:rStyle w:val="Hyperlink"/>
          </w:rPr>
          <w:t>https://info.fieldagent.net/hubfs/Campaigns/Holiday_2019/Holiday-Preview-2019.pdf</w:t>
        </w:r>
      </w:hyperlink>
      <w:r>
        <w:t xml:space="preserve"> </w:t>
      </w:r>
    </w:p>
    <w:p w:rsidR="00E42A3C" w:rsidRPr="00E42A3C" w:rsidRDefault="00E42A3C" w:rsidP="00B92038">
      <w:pPr>
        <w:rPr>
          <w:b/>
        </w:rPr>
      </w:pPr>
      <w:r w:rsidRPr="00E42A3C">
        <w:rPr>
          <w:b/>
        </w:rPr>
        <w:t xml:space="preserve">Walker Sands - </w:t>
      </w:r>
      <w:r w:rsidRPr="00E42A3C">
        <w:rPr>
          <w:b/>
        </w:rPr>
        <w:t>full-service B2B marketing agency</w:t>
      </w:r>
      <w:r w:rsidRPr="00E42A3C">
        <w:rPr>
          <w:b/>
        </w:rPr>
        <w:t xml:space="preserve">, publishes research </w:t>
      </w:r>
    </w:p>
    <w:p w:rsidR="00E42A3C" w:rsidRDefault="00E42A3C" w:rsidP="00B92038">
      <w:r>
        <w:t xml:space="preserve">Walker Sands Future of Retail Report </w:t>
      </w:r>
      <w:hyperlink r:id="rId11" w:history="1">
        <w:r w:rsidRPr="00297D33">
          <w:rPr>
            <w:rStyle w:val="Hyperlink"/>
          </w:rPr>
          <w:t>https://www.walkersands.com/resources/the-future-of-retail-2019/</w:t>
        </w:r>
      </w:hyperlink>
      <w:r>
        <w:t xml:space="preserve"> </w:t>
      </w:r>
    </w:p>
    <w:p w:rsidR="00E42A3C" w:rsidRPr="00E42A3C" w:rsidRDefault="00E42A3C" w:rsidP="00B92038">
      <w:pPr>
        <w:rPr>
          <w:b/>
        </w:rPr>
      </w:pPr>
      <w:r w:rsidRPr="00E42A3C">
        <w:rPr>
          <w:b/>
        </w:rPr>
        <w:t>US Census Bureau:</w:t>
      </w:r>
    </w:p>
    <w:p w:rsidR="00E42A3C" w:rsidRDefault="00E42A3C" w:rsidP="00B92038">
      <w:r w:rsidRPr="00922249">
        <w:t>E-Stats 2017: Measuring the Electronic Economy</w:t>
      </w:r>
      <w:r>
        <w:t>, US Census Bureau</w:t>
      </w:r>
      <w:r w:rsidRPr="00922249">
        <w:t xml:space="preserve"> </w:t>
      </w:r>
      <w:r>
        <w:t xml:space="preserve">Summary: </w:t>
      </w:r>
      <w:hyperlink r:id="rId12" w:history="1">
        <w:r w:rsidRPr="00FC3D55">
          <w:rPr>
            <w:rStyle w:val="Hyperlink"/>
          </w:rPr>
          <w:t>https://www.census.gov/content/dam/Census/library/publications/2017/econ/e17-estats1.pdf</w:t>
        </w:r>
      </w:hyperlink>
      <w:r>
        <w:t xml:space="preserve"> Tables: </w:t>
      </w:r>
      <w:hyperlink r:id="rId13" w:history="1">
        <w:r w:rsidRPr="00FC3D55">
          <w:rPr>
            <w:rStyle w:val="Hyperlink"/>
          </w:rPr>
          <w:t>https://www.census.gov/library/publications/2019/econ/2017-e-stats.html</w:t>
        </w:r>
      </w:hyperlink>
      <w:r>
        <w:t xml:space="preserve"> </w:t>
      </w:r>
    </w:p>
    <w:p w:rsidR="005F3FDF" w:rsidRDefault="005F3FDF" w:rsidP="00B92038">
      <w:r w:rsidRPr="005F3FDF">
        <w:t xml:space="preserve">US Census Monthly Retail Trade: </w:t>
      </w:r>
      <w:hyperlink r:id="rId14" w:history="1">
        <w:r w:rsidRPr="00297D33">
          <w:rPr>
            <w:rStyle w:val="Hyperlink"/>
          </w:rPr>
          <w:t>https://www.census.gov/retail/index.html</w:t>
        </w:r>
      </w:hyperlink>
      <w:r>
        <w:t xml:space="preserve"> </w:t>
      </w:r>
    </w:p>
    <w:p w:rsidR="005F3FDF" w:rsidRDefault="005F3FDF" w:rsidP="00B92038">
      <w:r>
        <w:t xml:space="preserve">Methodology: </w:t>
      </w:r>
      <w:hyperlink r:id="rId15" w:history="1">
        <w:r w:rsidRPr="00297D33">
          <w:rPr>
            <w:rStyle w:val="Hyperlink"/>
          </w:rPr>
          <w:t>https://www.census.gov/programs-surveys/asm/technical-documentation/methodology.html</w:t>
        </w:r>
      </w:hyperlink>
      <w:r>
        <w:t xml:space="preserve"> </w:t>
      </w:r>
    </w:p>
    <w:p w:rsidR="00E42A3C" w:rsidRPr="00E42A3C" w:rsidRDefault="00E42A3C" w:rsidP="00B92038">
      <w:pPr>
        <w:rPr>
          <w:b/>
        </w:rPr>
      </w:pPr>
      <w:r w:rsidRPr="00E42A3C">
        <w:rPr>
          <w:b/>
        </w:rPr>
        <w:t>National Retail Federation – a wealth of information on, you guessed it, retail</w:t>
      </w:r>
    </w:p>
    <w:p w:rsidR="00E42A3C" w:rsidRDefault="00E42A3C" w:rsidP="00B92038">
      <w:r>
        <w:t xml:space="preserve">National Retail Federation: </w:t>
      </w:r>
      <w:hyperlink r:id="rId16" w:history="1">
        <w:r w:rsidRPr="00297D33">
          <w:rPr>
            <w:rStyle w:val="Hyperlink"/>
          </w:rPr>
          <w:t>https://nrf.com/retail-resources-and-tools</w:t>
        </w:r>
      </w:hyperlink>
      <w:r>
        <w:t xml:space="preserve"> </w:t>
      </w:r>
      <w:r>
        <w:t xml:space="preserve"> </w:t>
      </w:r>
    </w:p>
    <w:p w:rsidR="00E42A3C" w:rsidRDefault="00E42A3C" w:rsidP="00B92038">
      <w:r>
        <w:t xml:space="preserve">Store, NRF Magazine: </w:t>
      </w:r>
      <w:hyperlink r:id="rId17" w:history="1">
        <w:r w:rsidRPr="00297D33">
          <w:rPr>
            <w:rStyle w:val="Hyperlink"/>
          </w:rPr>
          <w:t>https://stores.org/</w:t>
        </w:r>
      </w:hyperlink>
      <w:r>
        <w:t xml:space="preserve"> </w:t>
      </w:r>
      <w:r>
        <w:t xml:space="preserve"> </w:t>
      </w:r>
    </w:p>
    <w:p w:rsidR="00E42A3C" w:rsidRDefault="00E42A3C" w:rsidP="00B92038">
      <w:pPr>
        <w:outlineLvl w:val="0"/>
      </w:pPr>
      <w:proofErr w:type="spellStart"/>
      <w:r w:rsidRPr="005F3FDF">
        <w:rPr>
          <w:b/>
        </w:rPr>
        <w:t>ECommerceBytes</w:t>
      </w:r>
      <w:proofErr w:type="spellEnd"/>
      <w:r w:rsidRPr="005F3FDF">
        <w:rPr>
          <w:b/>
        </w:rPr>
        <w:t xml:space="preserve">: News aggregator focused on </w:t>
      </w:r>
      <w:r w:rsidR="005F3FDF" w:rsidRPr="005F3FDF">
        <w:rPr>
          <w:b/>
        </w:rPr>
        <w:t>auctions and consumer to consumer (C2C) websites</w:t>
      </w:r>
      <w:r w:rsidRPr="005F3FDF">
        <w:rPr>
          <w:b/>
        </w:rPr>
        <w:br/>
      </w:r>
      <w:hyperlink r:id="rId18" w:history="1">
        <w:r w:rsidRPr="00297D33">
          <w:rPr>
            <w:rStyle w:val="Hyperlink"/>
          </w:rPr>
          <w:t>https://www.ecommercebytes.com/2019/02/09/sellers-choice-awards-2019-merchants-rate-top-online-marketplaces/</w:t>
        </w:r>
      </w:hyperlink>
      <w:r>
        <w:t xml:space="preserve"> </w:t>
      </w:r>
    </w:p>
    <w:p w:rsidR="00B92038" w:rsidRPr="00B92038" w:rsidRDefault="00B92038" w:rsidP="00B92038">
      <w:pPr>
        <w:outlineLvl w:val="0"/>
        <w:rPr>
          <w:b/>
        </w:rPr>
      </w:pPr>
      <w:proofErr w:type="spellStart"/>
      <w:proofErr w:type="gramStart"/>
      <w:r w:rsidRPr="00B92038">
        <w:rPr>
          <w:b/>
        </w:rPr>
        <w:t>eMarketer</w:t>
      </w:r>
      <w:proofErr w:type="spellEnd"/>
      <w:proofErr w:type="gramEnd"/>
      <w:r w:rsidRPr="00B92038">
        <w:rPr>
          <w:b/>
        </w:rPr>
        <w:t xml:space="preserve">: Probably the most prolific and most quoted source for e-Commerce information. </w:t>
      </w:r>
      <w:proofErr w:type="gramStart"/>
      <w:r w:rsidRPr="00B92038">
        <w:rPr>
          <w:b/>
        </w:rPr>
        <w:t>Requires a subscription, but some content free via partner sponsorships, or via Statista.</w:t>
      </w:r>
      <w:proofErr w:type="gramEnd"/>
      <w:r w:rsidRPr="00B92038">
        <w:rPr>
          <w:b/>
        </w:rPr>
        <w:t xml:space="preserve">  Free email newsletter</w:t>
      </w:r>
    </w:p>
    <w:p w:rsidR="00B92038" w:rsidRDefault="00B92038" w:rsidP="00B92038">
      <w:pPr>
        <w:outlineLvl w:val="0"/>
      </w:pPr>
      <w:r w:rsidRPr="00B92038">
        <w:t xml:space="preserve">US Omnichannel Retail </w:t>
      </w:r>
      <w:proofErr w:type="spellStart"/>
      <w:r w:rsidRPr="00B92038">
        <w:t>StatPack</w:t>
      </w:r>
      <w:proofErr w:type="spellEnd"/>
      <w:r w:rsidRPr="00B92038">
        <w:t xml:space="preserve"> 2018Marketer and Consumer Trends</w:t>
      </w:r>
      <w:r>
        <w:t xml:space="preserve"> </w:t>
      </w:r>
      <w:hyperlink r:id="rId19" w:history="1">
        <w:r w:rsidRPr="00297D33">
          <w:rPr>
            <w:rStyle w:val="Hyperlink"/>
          </w:rPr>
          <w:t>https://on.emarketer.com/rs/867-SLG-901/images/eMarketer_US_Omnichannel_Retail_StatPack_2018_3.pdf</w:t>
        </w:r>
      </w:hyperlink>
    </w:p>
    <w:p w:rsidR="005F3FDF" w:rsidRDefault="005F3FDF" w:rsidP="00B92038">
      <w:r w:rsidRPr="005F3FDF">
        <w:rPr>
          <w:b/>
        </w:rPr>
        <w:t>Forrester Research:  Research and Consulting for a variety of industries around the world. Expensive reports, but some free content, and some are noted in Statista charts and graphs</w:t>
      </w:r>
      <w:r w:rsidRPr="005F3FDF">
        <w:rPr>
          <w:b/>
        </w:rPr>
        <w:br/>
      </w:r>
      <w:hyperlink r:id="rId20" w:history="1">
        <w:r w:rsidRPr="00297D33">
          <w:rPr>
            <w:rStyle w:val="Hyperlink"/>
          </w:rPr>
          <w:t>https://www.forrester.com/report/Forrester+Analytics+B2B+eCommerce+Forecast+2018+To+2023+US/-/E-RES145710#</w:t>
        </w:r>
      </w:hyperlink>
      <w:r>
        <w:t xml:space="preserve"> </w:t>
      </w:r>
    </w:p>
    <w:p w:rsidR="00E42A3C" w:rsidRDefault="00B92038" w:rsidP="00B92038">
      <w:r w:rsidRPr="00B92038">
        <w:rPr>
          <w:b/>
        </w:rPr>
        <w:t>McKinsey &amp; Company: Respected Global Consulting and Research Firm</w:t>
      </w:r>
      <w:r>
        <w:t xml:space="preserve"> </w:t>
      </w:r>
      <w:hyperlink r:id="rId21" w:history="1">
        <w:r>
          <w:rPr>
            <w:rStyle w:val="Hyperlink"/>
          </w:rPr>
          <w:t>https://www.mckinsey.com/~/media/mckinsey/industries/advanced%20electronics/our%20insights/the%20coming%20shakeout%20in%20industrial%20distribution/the-coming-shakeout-in-industrial-distribution-report.ashx</w:t>
        </w:r>
      </w:hyperlink>
    </w:p>
    <w:p w:rsidR="005F3FDF" w:rsidRPr="005F3FDF" w:rsidRDefault="005F3FDF" w:rsidP="00B92038">
      <w:pPr>
        <w:rPr>
          <w:b/>
        </w:rPr>
      </w:pPr>
      <w:proofErr w:type="spellStart"/>
      <w:r w:rsidRPr="005F3FDF">
        <w:rPr>
          <w:b/>
        </w:rPr>
        <w:t>DigitalCommerce</w:t>
      </w:r>
      <w:proofErr w:type="spellEnd"/>
      <w:r w:rsidRPr="005F3FDF">
        <w:rPr>
          <w:b/>
        </w:rPr>
        <w:t xml:space="preserve"> 360:  media and research organization that delivers objective news and competitive data across e-retailing, B2B ecommerce, and digital healthcare.</w:t>
      </w:r>
    </w:p>
    <w:p w:rsidR="005F3FDF" w:rsidRDefault="005F3FDF" w:rsidP="00B92038">
      <w:hyperlink r:id="rId22" w:history="1">
        <w:r w:rsidRPr="00297D33">
          <w:rPr>
            <w:rStyle w:val="Hyperlink"/>
          </w:rPr>
          <w:t>https://www.digitalcommerce360.com/article/quarterly-online-sales/</w:t>
        </w:r>
      </w:hyperlink>
      <w:r>
        <w:t xml:space="preserve"> </w:t>
      </w:r>
      <w:r>
        <w:t xml:space="preserve"> </w:t>
      </w:r>
    </w:p>
    <w:p w:rsidR="005F3FDF" w:rsidRDefault="005F3FDF" w:rsidP="00B92038">
      <w:hyperlink r:id="rId23" w:history="1">
        <w:r w:rsidRPr="005A416D">
          <w:rPr>
            <w:rStyle w:val="Hyperlink"/>
          </w:rPr>
          <w:t>https://www.digitalcommerce360.com/product/b2b-ecommerce-market-report/</w:t>
        </w:r>
      </w:hyperlink>
    </w:p>
    <w:p w:rsidR="005F3FDF" w:rsidRDefault="005F3FDF" w:rsidP="00B92038">
      <w:pPr>
        <w:rPr>
          <w:rStyle w:val="Hyperlink"/>
        </w:rPr>
      </w:pPr>
      <w:hyperlink r:id="rId24" w:history="1">
        <w:r w:rsidRPr="005A416D">
          <w:rPr>
            <w:rStyle w:val="Hyperlink"/>
          </w:rPr>
          <w:t>https://www.digitalcommerce360.com/2019/06/18/manufacturers-plug-away-at-growing-b2b-ecommerce/</w:t>
        </w:r>
      </w:hyperlink>
    </w:p>
    <w:p w:rsidR="005F3FDF" w:rsidRDefault="005F3FDF" w:rsidP="00B92038">
      <w:hyperlink r:id="rId25" w:history="1">
        <w:r>
          <w:rPr>
            <w:rStyle w:val="Hyperlink"/>
          </w:rPr>
          <w:t>https://www.digitalcommerce360.com/2018/04/17/mapping-9-trillion-in-u-s-b2b-e-commerce/</w:t>
        </w:r>
      </w:hyperlink>
    </w:p>
    <w:p w:rsidR="005F3FDF" w:rsidRDefault="005F3FDF" w:rsidP="00B92038"/>
    <w:p w:rsidR="005F3FDF" w:rsidRPr="00B92038" w:rsidRDefault="00B92038" w:rsidP="00B92038">
      <w:pPr>
        <w:rPr>
          <w:b/>
        </w:rPr>
      </w:pPr>
      <w:r w:rsidRPr="00B92038">
        <w:rPr>
          <w:b/>
        </w:rPr>
        <w:t>Others, Miscellaneous</w:t>
      </w:r>
    </w:p>
    <w:p w:rsidR="00E42A3C" w:rsidRDefault="00E42A3C" w:rsidP="00B92038">
      <w:r>
        <w:t xml:space="preserve">What’s Behind </w:t>
      </w:r>
      <w:r w:rsidRPr="00C355B3">
        <w:t>the US e-commerce statistics?</w:t>
      </w:r>
      <w:r>
        <w:t xml:space="preserve"> RSI, </w:t>
      </w:r>
      <w:proofErr w:type="spellStart"/>
      <w:r>
        <w:t>Inc</w:t>
      </w:r>
      <w:proofErr w:type="spellEnd"/>
    </w:p>
    <w:p w:rsidR="00E42A3C" w:rsidRDefault="00E42A3C" w:rsidP="00B92038">
      <w:hyperlink r:id="rId26" w:history="1">
        <w:r>
          <w:rPr>
            <w:rStyle w:val="Hyperlink"/>
          </w:rPr>
          <w:t>https://insights.risiinfo.com/e-commerce_statistics_June_2019/index.html</w:t>
        </w:r>
      </w:hyperlink>
    </w:p>
    <w:p w:rsidR="00E42A3C" w:rsidRDefault="00E42A3C" w:rsidP="00B92038">
      <w:r>
        <w:t xml:space="preserve">Wolfgang E-commerce Report 2019 </w:t>
      </w:r>
      <w:hyperlink r:id="rId27" w:history="1">
        <w:r w:rsidRPr="00297D33">
          <w:rPr>
            <w:rStyle w:val="Hyperlink"/>
          </w:rPr>
          <w:t>https://www.wolfgangdigital.com/kpi-2019/</w:t>
        </w:r>
      </w:hyperlink>
      <w:r>
        <w:t xml:space="preserve"> </w:t>
      </w:r>
      <w:r>
        <w:t xml:space="preserve"> </w:t>
      </w:r>
    </w:p>
    <w:p w:rsidR="00E42A3C" w:rsidRDefault="00E42A3C" w:rsidP="00B92038">
      <w:r>
        <w:t xml:space="preserve">The E-Commerce Benchmark KPI Study 2017: 15 Essential Takeaways </w:t>
      </w:r>
      <w:hyperlink r:id="rId28" w:history="1">
        <w:r w:rsidRPr="00297D33">
          <w:rPr>
            <w:rStyle w:val="Hyperlink"/>
          </w:rPr>
          <w:t>https://moz.com/blog/ecommerce-benchmark-kpi-study-2017#comments</w:t>
        </w:r>
      </w:hyperlink>
      <w:r>
        <w:t xml:space="preserve"> </w:t>
      </w:r>
    </w:p>
    <w:p w:rsidR="00E42A3C" w:rsidRDefault="00E42A3C" w:rsidP="00B92038">
      <w:r>
        <w:t xml:space="preserve">Omnichannel Retail </w:t>
      </w:r>
      <w:proofErr w:type="gramStart"/>
      <w:r>
        <w:t>Simplified</w:t>
      </w:r>
      <w:proofErr w:type="gramEnd"/>
      <w:r>
        <w:t xml:space="preserve"> </w:t>
      </w:r>
      <w:hyperlink r:id="rId29" w:history="1">
        <w:r w:rsidR="005F3FDF" w:rsidRPr="00297D33">
          <w:rPr>
            <w:rStyle w:val="Hyperlink"/>
          </w:rPr>
          <w:t>https://www.shopify.com/enterprise/omni-channel-retailing-commerce-what</w:t>
        </w:r>
      </w:hyperlink>
      <w:r w:rsidR="005F3FDF">
        <w:t xml:space="preserve"> </w:t>
      </w:r>
      <w:r>
        <w:t xml:space="preserve"> </w:t>
      </w:r>
    </w:p>
    <w:p w:rsidR="00A0488A" w:rsidRDefault="005F3FDF" w:rsidP="00B92038">
      <w:hyperlink r:id="rId30" w:history="1">
        <w:r w:rsidRPr="00297D33">
          <w:rPr>
            <w:rStyle w:val="Hyperlink"/>
          </w:rPr>
          <w:t>https://knowledge.wharton.upenn.edu/article/amazons-1-click-goes-off-patent/</w:t>
        </w:r>
      </w:hyperlink>
    </w:p>
    <w:p w:rsidR="005F3FDF" w:rsidRDefault="005F3FDF" w:rsidP="00B92038">
      <w:hyperlink r:id="rId31" w:history="1">
        <w:r w:rsidRPr="00297D33">
          <w:rPr>
            <w:rStyle w:val="Hyperlink"/>
          </w:rPr>
          <w:t>https://www.manufacturing.net/e-commerce</w:t>
        </w:r>
      </w:hyperlink>
      <w:r>
        <w:t xml:space="preserve"> </w:t>
      </w:r>
    </w:p>
    <w:p w:rsidR="005F3FDF" w:rsidRDefault="00B92038" w:rsidP="00B92038">
      <w:hyperlink r:id="rId32" w:history="1">
        <w:r w:rsidRPr="00297D33">
          <w:rPr>
            <w:rStyle w:val="Hyperlink"/>
          </w:rPr>
          <w:t>https://cdn2.hubspot.net/hubfs/2513280/Gated%20Content%20Offerings/Industry%20Research/FPX_TLP.pdf</w:t>
        </w:r>
      </w:hyperlink>
      <w:r>
        <w:t xml:space="preserve"> </w:t>
      </w:r>
    </w:p>
    <w:p w:rsidR="005F3FDF" w:rsidRDefault="005F3FDF" w:rsidP="00B92038">
      <w:r>
        <w:t xml:space="preserve">E-Commerce Now Generating Billions in Value </w:t>
      </w:r>
      <w:proofErr w:type="gramStart"/>
      <w:r>
        <w:t>Across</w:t>
      </w:r>
      <w:proofErr w:type="gramEnd"/>
      <w:r>
        <w:t xml:space="preserve"> Manufacturing Industry [Report] </w:t>
      </w:r>
      <w:hyperlink r:id="rId33" w:history="1">
        <w:r w:rsidR="00B92038" w:rsidRPr="00297D33">
          <w:rPr>
            <w:rStyle w:val="Hyperlink"/>
          </w:rPr>
          <w:t>https://www.thomasnet.com/insights/e-commerce-now-generating-billions-in-value-across- manufacturing-industry-report/</w:t>
        </w:r>
      </w:hyperlink>
      <w:r w:rsidR="00B92038">
        <w:t xml:space="preserve"> </w:t>
      </w:r>
    </w:p>
    <w:p w:rsidR="00B92038" w:rsidRDefault="00B92038" w:rsidP="00B92038"/>
    <w:p w:rsidR="00FF7692" w:rsidRPr="00FF7692" w:rsidRDefault="00FF7692" w:rsidP="00FF7692">
      <w:pPr>
        <w:spacing w:before="100" w:beforeAutospacing="1" w:after="100" w:afterAutospacing="1"/>
        <w:rPr>
          <w:rFonts w:eastAsia="Times New Roman" w:cstheme="minorHAnsi"/>
          <w:b/>
          <w:szCs w:val="24"/>
        </w:rPr>
      </w:pPr>
      <w:r w:rsidRPr="00FF7692">
        <w:rPr>
          <w:rFonts w:eastAsia="Times New Roman" w:cstheme="minorHAnsi"/>
          <w:b/>
          <w:szCs w:val="24"/>
        </w:rPr>
        <w:t xml:space="preserve">Census Bureau </w:t>
      </w:r>
      <w:r>
        <w:rPr>
          <w:rFonts w:eastAsia="Times New Roman" w:cstheme="minorHAnsi"/>
          <w:b/>
          <w:szCs w:val="24"/>
        </w:rPr>
        <w:t>Addendum</w:t>
      </w:r>
    </w:p>
    <w:p w:rsidR="00FF7692" w:rsidRPr="00FF7692" w:rsidRDefault="00FF7692" w:rsidP="00FF7692">
      <w:pPr>
        <w:spacing w:before="100" w:beforeAutospacing="1" w:after="100" w:afterAutospacing="1"/>
        <w:rPr>
          <w:rFonts w:eastAsia="Times New Roman" w:cstheme="minorHAnsi"/>
          <w:szCs w:val="24"/>
        </w:rPr>
      </w:pPr>
      <w:r w:rsidRPr="00FF7692">
        <w:rPr>
          <w:rFonts w:eastAsia="Times New Roman" w:cstheme="minorHAnsi"/>
          <w:szCs w:val="24"/>
        </w:rPr>
        <w:t xml:space="preserve">ARTS -The Annual Retail Trade Survey (ARTS) collects data at the company or retailer level nationally; no store location data are collected. The ARTS collects annual sales, e-commerce sales, end-of-year inventories, and expenses data as well as some retailer characteristics; the annual data are released approximately 15 months after the data year ends. </w:t>
      </w:r>
      <w:hyperlink r:id="rId34" w:history="1">
        <w:r w:rsidRPr="00FF7692">
          <w:rPr>
            <w:rStyle w:val="Hyperlink"/>
            <w:rFonts w:eastAsia="Times New Roman" w:cstheme="minorHAnsi"/>
            <w:szCs w:val="24"/>
          </w:rPr>
          <w:t>https://www.census.gov/programs-surveys/arts.html</w:t>
        </w:r>
      </w:hyperlink>
    </w:p>
    <w:p w:rsidR="00FF7692" w:rsidRPr="00FF7692" w:rsidRDefault="00FF7692" w:rsidP="00FF7692">
      <w:pPr>
        <w:spacing w:before="100" w:beforeAutospacing="1" w:after="100" w:afterAutospacing="1"/>
        <w:rPr>
          <w:rFonts w:eastAsia="Times New Roman" w:cstheme="minorHAnsi"/>
          <w:szCs w:val="24"/>
        </w:rPr>
      </w:pPr>
      <w:r w:rsidRPr="00FF7692">
        <w:rPr>
          <w:rFonts w:eastAsia="Times New Roman" w:cstheme="minorHAnsi"/>
          <w:szCs w:val="24"/>
        </w:rPr>
        <w:t xml:space="preserve">MRTS –the Monthly Retail Trade Survey is a voluntary survey conducted at the retailer or company level and collects sales/receipts as well as end-of-month inventories and e-commerce sales from all retail industries. Estimates from this survey are released approximately six weeks after month’s end. </w:t>
      </w:r>
      <w:hyperlink r:id="rId35" w:anchor="mrts" w:history="1">
        <w:r w:rsidRPr="00FF7692">
          <w:rPr>
            <w:rStyle w:val="Hyperlink"/>
            <w:rFonts w:eastAsia="Times New Roman" w:cstheme="minorHAnsi"/>
            <w:szCs w:val="24"/>
          </w:rPr>
          <w:t>https://www.census.gov/retail/index.html#mrts</w:t>
        </w:r>
      </w:hyperlink>
      <w:r w:rsidRPr="00FF7692">
        <w:rPr>
          <w:rFonts w:eastAsia="Times New Roman" w:cstheme="minorHAnsi"/>
          <w:szCs w:val="24"/>
        </w:rPr>
        <w:t xml:space="preserve"> </w:t>
      </w:r>
    </w:p>
    <w:p w:rsidR="00FF7692" w:rsidRPr="00FF7692" w:rsidRDefault="00FF7692" w:rsidP="00FF7692">
      <w:pPr>
        <w:spacing w:before="100" w:beforeAutospacing="1" w:after="100" w:afterAutospacing="1"/>
        <w:ind w:left="720"/>
        <w:rPr>
          <w:rFonts w:eastAsia="Times New Roman" w:cstheme="minorHAnsi"/>
          <w:szCs w:val="24"/>
        </w:rPr>
      </w:pPr>
      <w:r w:rsidRPr="00FF7692">
        <w:rPr>
          <w:rFonts w:eastAsia="Times New Roman" w:cstheme="minorHAnsi"/>
          <w:szCs w:val="24"/>
        </w:rPr>
        <w:t xml:space="preserve">On a monthly basis, the Monthly Retail Trade Report includes estimates for companies classified by the North American Industry Classification System (NAICS) as </w:t>
      </w:r>
      <w:proofErr w:type="spellStart"/>
      <w:r w:rsidRPr="00FF7692">
        <w:rPr>
          <w:rFonts w:eastAsia="Times New Roman" w:cstheme="minorHAnsi"/>
          <w:szCs w:val="24"/>
        </w:rPr>
        <w:t>Nonstore</w:t>
      </w:r>
      <w:proofErr w:type="spellEnd"/>
      <w:r w:rsidRPr="00FF7692">
        <w:rPr>
          <w:rFonts w:eastAsia="Times New Roman" w:cstheme="minorHAnsi"/>
          <w:szCs w:val="24"/>
        </w:rPr>
        <w:t xml:space="preserve"> Retailers (NAICS 454) and a subset of those companies in NAICS 4541 called Electronic Shopping and Mail-Order Houses. However, other retailers that may not be conducting ecommerce, including electronic auctions and mail-order houses, are also included in these estimates.  </w:t>
      </w:r>
    </w:p>
    <w:p w:rsidR="00B92038" w:rsidRDefault="00FF7692" w:rsidP="00FF7692">
      <w:pPr>
        <w:spacing w:before="100" w:beforeAutospacing="1" w:after="100" w:afterAutospacing="1"/>
      </w:pPr>
      <w:r w:rsidRPr="00FF7692">
        <w:rPr>
          <w:rFonts w:eastAsia="Times New Roman" w:cstheme="minorHAnsi"/>
          <w:szCs w:val="24"/>
        </w:rPr>
        <w:t>On a quarterly basis, the Quarterly E-Commerce Report is published. This report provides a single quarterly estimate measuring all retail e-commerce sales captured by the Monthly Retail Trade Survey (MRTS).</w:t>
      </w:r>
      <w:r w:rsidRPr="00FF7692">
        <w:rPr>
          <w:rFonts w:cstheme="minorHAnsi"/>
          <w:sz w:val="20"/>
        </w:rPr>
        <w:t xml:space="preserve"> </w:t>
      </w:r>
      <w:hyperlink r:id="rId36" w:anchor="ecommerce" w:history="1">
        <w:r w:rsidRPr="00FF7692">
          <w:rPr>
            <w:rStyle w:val="Hyperlink"/>
            <w:rFonts w:eastAsia="Times New Roman" w:cstheme="minorHAnsi"/>
            <w:szCs w:val="24"/>
          </w:rPr>
          <w:t>https://www.census.gov/retail/index.html#ecommerce</w:t>
        </w:r>
      </w:hyperlink>
      <w:r w:rsidRPr="00FF7692">
        <w:rPr>
          <w:rFonts w:eastAsia="Times New Roman" w:cstheme="minorHAnsi"/>
          <w:szCs w:val="24"/>
        </w:rPr>
        <w:t xml:space="preserve"> </w:t>
      </w:r>
      <w:bookmarkStart w:id="0" w:name="_GoBack"/>
      <w:bookmarkEnd w:id="0"/>
    </w:p>
    <w:sectPr w:rsidR="00B92038" w:rsidSect="00B92038">
      <w:headerReference w:type="default" r:id="rId37"/>
      <w:footerReference w:type="default" r:id="rId38"/>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CF9" w:rsidRDefault="00264CF9" w:rsidP="00B92038">
      <w:r>
        <w:separator/>
      </w:r>
    </w:p>
  </w:endnote>
  <w:endnote w:type="continuationSeparator" w:id="0">
    <w:p w:rsidR="00264CF9" w:rsidRDefault="00264CF9" w:rsidP="00B9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38" w:rsidRPr="00B92038" w:rsidRDefault="00B92038" w:rsidP="00B92038">
    <w:pPr>
      <w:pStyle w:val="Footer"/>
      <w:jc w:val="center"/>
      <w:rPr>
        <w:b/>
        <w:i/>
        <w:color w:val="000099"/>
      </w:rPr>
    </w:pPr>
    <w:r w:rsidRPr="00B92038">
      <w:rPr>
        <w:b/>
        <w:i/>
        <w:color w:val="000099"/>
      </w:rPr>
      <w:t xml:space="preserve">Investment Resources, Donna Gordon, </w:t>
    </w:r>
    <w:hyperlink r:id="rId1" w:history="1">
      <w:r w:rsidRPr="00B92038">
        <w:rPr>
          <w:rStyle w:val="Hyperlink"/>
          <w:b/>
          <w:i/>
          <w:color w:val="000099"/>
        </w:rPr>
        <w:t>dgordon@investmentresources.biz</w:t>
      </w:r>
    </w:hyperlink>
    <w:r w:rsidRPr="00B92038">
      <w:rPr>
        <w:b/>
        <w:i/>
        <w:color w:val="000099"/>
      </w:rPr>
      <w:t>, 816-304-7958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CF9" w:rsidRDefault="00264CF9" w:rsidP="00B92038">
      <w:r>
        <w:separator/>
      </w:r>
    </w:p>
  </w:footnote>
  <w:footnote w:type="continuationSeparator" w:id="0">
    <w:p w:rsidR="00264CF9" w:rsidRDefault="00264CF9" w:rsidP="00B92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38" w:rsidRDefault="00B92038" w:rsidP="00B92038">
    <w:pPr>
      <w:pStyle w:val="Header"/>
      <w:jc w:val="center"/>
      <w:rPr>
        <w:b/>
        <w:sz w:val="24"/>
      </w:rPr>
    </w:pPr>
    <w:r w:rsidRPr="00B92038">
      <w:rPr>
        <w:b/>
        <w:sz w:val="24"/>
      </w:rPr>
      <w:t>E-Commerce Research Resources</w:t>
    </w:r>
  </w:p>
  <w:p w:rsidR="00B92038" w:rsidRPr="00B92038" w:rsidRDefault="00B92038" w:rsidP="00B92038">
    <w:pPr>
      <w:pStyle w:val="Header"/>
      <w:jc w:val="center"/>
      <w:rPr>
        <w:b/>
        <w:sz w:val="24"/>
      </w:rPr>
    </w:pPr>
  </w:p>
  <w:p w:rsidR="00B92038" w:rsidRDefault="00B92038">
    <w:pPr>
      <w:pStyle w:val="Header"/>
      <w:rPr>
        <w:i/>
        <w:sz w:val="20"/>
      </w:rPr>
    </w:pPr>
    <w:r w:rsidRPr="00B92038">
      <w:rPr>
        <w:i/>
        <w:sz w:val="20"/>
      </w:rPr>
      <w:t>Disclaimer:  These resources were used to compile the presentation materials, and are all reliable information providers. However, they don’t represent the ‘whole story’ Always read methodology, assumptions or background information, and question how the information applies to your business or industry.</w:t>
    </w:r>
  </w:p>
  <w:p w:rsidR="00B92038" w:rsidRPr="00B92038" w:rsidRDefault="00B92038">
    <w:pPr>
      <w:pStyle w:val="Header"/>
      <w:rPr>
        <w:i/>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C"/>
    <w:rsid w:val="00264CF9"/>
    <w:rsid w:val="005F3FDF"/>
    <w:rsid w:val="00A0488A"/>
    <w:rsid w:val="00B92038"/>
    <w:rsid w:val="00E42A3C"/>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A3C"/>
    <w:rPr>
      <w:color w:val="0000FF"/>
      <w:u w:val="single"/>
    </w:rPr>
  </w:style>
  <w:style w:type="paragraph" w:styleId="Header">
    <w:name w:val="header"/>
    <w:basedOn w:val="Normal"/>
    <w:link w:val="HeaderChar"/>
    <w:uiPriority w:val="99"/>
    <w:unhideWhenUsed/>
    <w:rsid w:val="00B92038"/>
    <w:pPr>
      <w:tabs>
        <w:tab w:val="center" w:pos="4680"/>
        <w:tab w:val="right" w:pos="9360"/>
      </w:tabs>
    </w:pPr>
  </w:style>
  <w:style w:type="character" w:customStyle="1" w:styleId="HeaderChar">
    <w:name w:val="Header Char"/>
    <w:basedOn w:val="DefaultParagraphFont"/>
    <w:link w:val="Header"/>
    <w:uiPriority w:val="99"/>
    <w:rsid w:val="00B92038"/>
  </w:style>
  <w:style w:type="paragraph" w:styleId="Footer">
    <w:name w:val="footer"/>
    <w:basedOn w:val="Normal"/>
    <w:link w:val="FooterChar"/>
    <w:uiPriority w:val="99"/>
    <w:unhideWhenUsed/>
    <w:rsid w:val="00B92038"/>
    <w:pPr>
      <w:tabs>
        <w:tab w:val="center" w:pos="4680"/>
        <w:tab w:val="right" w:pos="9360"/>
      </w:tabs>
    </w:pPr>
  </w:style>
  <w:style w:type="character" w:customStyle="1" w:styleId="FooterChar">
    <w:name w:val="Footer Char"/>
    <w:basedOn w:val="DefaultParagraphFont"/>
    <w:link w:val="Footer"/>
    <w:uiPriority w:val="99"/>
    <w:rsid w:val="00B92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A3C"/>
    <w:rPr>
      <w:color w:val="0000FF"/>
      <w:u w:val="single"/>
    </w:rPr>
  </w:style>
  <w:style w:type="paragraph" w:styleId="Header">
    <w:name w:val="header"/>
    <w:basedOn w:val="Normal"/>
    <w:link w:val="HeaderChar"/>
    <w:uiPriority w:val="99"/>
    <w:unhideWhenUsed/>
    <w:rsid w:val="00B92038"/>
    <w:pPr>
      <w:tabs>
        <w:tab w:val="center" w:pos="4680"/>
        <w:tab w:val="right" w:pos="9360"/>
      </w:tabs>
    </w:pPr>
  </w:style>
  <w:style w:type="character" w:customStyle="1" w:styleId="HeaderChar">
    <w:name w:val="Header Char"/>
    <w:basedOn w:val="DefaultParagraphFont"/>
    <w:link w:val="Header"/>
    <w:uiPriority w:val="99"/>
    <w:rsid w:val="00B92038"/>
  </w:style>
  <w:style w:type="paragraph" w:styleId="Footer">
    <w:name w:val="footer"/>
    <w:basedOn w:val="Normal"/>
    <w:link w:val="FooterChar"/>
    <w:uiPriority w:val="99"/>
    <w:unhideWhenUsed/>
    <w:rsid w:val="00B92038"/>
    <w:pPr>
      <w:tabs>
        <w:tab w:val="center" w:pos="4680"/>
        <w:tab w:val="right" w:pos="9360"/>
      </w:tabs>
    </w:pPr>
  </w:style>
  <w:style w:type="character" w:customStyle="1" w:styleId="FooterChar">
    <w:name w:val="Footer Char"/>
    <w:basedOn w:val="DefaultParagraphFont"/>
    <w:link w:val="Footer"/>
    <w:uiPriority w:val="99"/>
    <w:rsid w:val="00B9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e.us/real-estate-services/real-estate-industries/omnichannel/the-definitive-guide-to-omnichannel-real-estate/consumers/do-consumers-really-prefer-shopping-online" TargetMode="External"/><Relationship Id="rId13" Type="http://schemas.openxmlformats.org/officeDocument/2006/relationships/hyperlink" Target="https://www.census.gov/library/publications/2019/econ/2017-e-stats.html" TargetMode="External"/><Relationship Id="rId18" Type="http://schemas.openxmlformats.org/officeDocument/2006/relationships/hyperlink" Target="https://www.ecommercebytes.com/2019/02/09/sellers-choice-awards-2019-merchants-rate-top-online-marketplaces/" TargetMode="External"/><Relationship Id="rId26" Type="http://schemas.openxmlformats.org/officeDocument/2006/relationships/hyperlink" Target="https://insights.risiinfo.com/e-commerce_statistics_June_2019/index.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mckinsey.com/~/media/mckinsey/industries/advanced%20electronics/our%20insights/the%20coming%20shakeout%20in%20industrial%20distribution/the-coming-shakeout-in-industrial-distribution-report.ashx" TargetMode="External"/><Relationship Id="rId34" Type="http://schemas.openxmlformats.org/officeDocument/2006/relationships/hyperlink" Target="https://www.census.gov/programs-surveys/arts.html" TargetMode="External"/><Relationship Id="rId7" Type="http://schemas.openxmlformats.org/officeDocument/2006/relationships/hyperlink" Target="http://www.cbre.us/real-estate-services/real-estate-industries/omnichannel/the-definitive-guide-to-omnichannel-real-estate/by-the-numbers/what-is-the-share-of-e-commerce-in-overall-retail-sales" TargetMode="External"/><Relationship Id="rId12" Type="http://schemas.openxmlformats.org/officeDocument/2006/relationships/hyperlink" Target="https://www.census.gov/content/dam/Census/library/publications/2017/econ/e17-estats1.pdf" TargetMode="External"/><Relationship Id="rId17" Type="http://schemas.openxmlformats.org/officeDocument/2006/relationships/hyperlink" Target="https://stores.org/" TargetMode="External"/><Relationship Id="rId25" Type="http://schemas.openxmlformats.org/officeDocument/2006/relationships/hyperlink" Target="https://www.digitalcommerce360.com/2018/04/17/mapping-9-trillion-in-u-s-b2b-e-commerce/" TargetMode="External"/><Relationship Id="rId33" Type="http://schemas.openxmlformats.org/officeDocument/2006/relationships/hyperlink" Target="https://www.thomasnet.com/insights/e-commerce-now-generating-billions-in-value-across-%20manufacturing-industry-report/" TargetMode="External"/><Relationship Id="rId38"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nrf.com/retail-resources-and-tools" TargetMode="External"/><Relationship Id="rId20" Type="http://schemas.openxmlformats.org/officeDocument/2006/relationships/hyperlink" Target="https://www.forrester.com/report/Forrester+Analytics+B2B+eCommerce+Forecast+2018+To+2023+US/-/E-RES145710#" TargetMode="External"/><Relationship Id="rId29" Type="http://schemas.openxmlformats.org/officeDocument/2006/relationships/hyperlink" Target="https://www.shopify.com/enterprise/omni-channel-retailing-commerce-what"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walkersands.com/resources/the-future-of-retail-2019/" TargetMode="External"/><Relationship Id="rId24" Type="http://schemas.openxmlformats.org/officeDocument/2006/relationships/hyperlink" Target="https://www.digitalcommerce360.com/2019/06/18/manufacturers-plug-away-at-growing-b2b-ecommerce/" TargetMode="External"/><Relationship Id="rId32" Type="http://schemas.openxmlformats.org/officeDocument/2006/relationships/hyperlink" Target="https://cdn2.hubspot.net/hubfs/2513280/Gated%20Content%20Offerings/Industry%20Research/FPX_TLP.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ensus.gov/programs-surveys/asm/technical-documentation/methodology.html" TargetMode="External"/><Relationship Id="rId23" Type="http://schemas.openxmlformats.org/officeDocument/2006/relationships/hyperlink" Target="https://www.digitalcommerce360.com/product/b2b-ecommerce-market-report/" TargetMode="External"/><Relationship Id="rId28" Type="http://schemas.openxmlformats.org/officeDocument/2006/relationships/hyperlink" Target="https://moz.com/blog/ecommerce-benchmark-kpi-study-2017#comments" TargetMode="External"/><Relationship Id="rId36" Type="http://schemas.openxmlformats.org/officeDocument/2006/relationships/hyperlink" Target="https://www.census.gov/retail/index.html" TargetMode="External"/><Relationship Id="rId10" Type="http://schemas.openxmlformats.org/officeDocument/2006/relationships/hyperlink" Target="https://info.fieldagent.net/hubfs/Campaigns/Holiday_2019/Holiday-Preview-2019.pdf" TargetMode="External"/><Relationship Id="rId19" Type="http://schemas.openxmlformats.org/officeDocument/2006/relationships/hyperlink" Target="https://on.emarketer.com/rs/867-SLG-901/images/eMarketer_US_Omnichannel_Retail_StatPack_2018_3.pdf" TargetMode="External"/><Relationship Id="rId31" Type="http://schemas.openxmlformats.org/officeDocument/2006/relationships/hyperlink" Target="https://www.manufacturing.net/e-commerce" TargetMode="External"/><Relationship Id="rId4" Type="http://schemas.openxmlformats.org/officeDocument/2006/relationships/webSettings" Target="webSettings.xml"/><Relationship Id="rId9" Type="http://schemas.openxmlformats.org/officeDocument/2006/relationships/hyperlink" Target="http://www.cbre.us/real-estate-services/real-estate-industries/omnichannel/the-definitive-guide-to-omnichannel-real-estate/retailing/what-is-omnichannel-retail" TargetMode="External"/><Relationship Id="rId14" Type="http://schemas.openxmlformats.org/officeDocument/2006/relationships/hyperlink" Target="https://www.census.gov/retail/index.html" TargetMode="External"/><Relationship Id="rId22" Type="http://schemas.openxmlformats.org/officeDocument/2006/relationships/hyperlink" Target="https://www.digitalcommerce360.com/article/quarterly-online-sales/" TargetMode="External"/><Relationship Id="rId27" Type="http://schemas.openxmlformats.org/officeDocument/2006/relationships/hyperlink" Target="https://www.wolfgangdigital.com/kpi-2019/" TargetMode="External"/><Relationship Id="rId30" Type="http://schemas.openxmlformats.org/officeDocument/2006/relationships/hyperlink" Target="https://knowledge.wharton.upenn.edu/article/amazons-1-click-goes-off-patent/" TargetMode="External"/><Relationship Id="rId35" Type="http://schemas.openxmlformats.org/officeDocument/2006/relationships/hyperlink" Target="https://www.census.gov/retail/index.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gordon@investmentresour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Donnawork</dc:creator>
  <cp:lastModifiedBy>Donnawork</cp:lastModifiedBy>
  <cp:revision>1</cp:revision>
  <dcterms:created xsi:type="dcterms:W3CDTF">2019-12-06T18:37:00Z</dcterms:created>
  <dcterms:modified xsi:type="dcterms:W3CDTF">2019-12-06T19:11:00Z</dcterms:modified>
</cp:coreProperties>
</file>